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3ECF2" w14:textId="77777777" w:rsidR="00DF7477" w:rsidRPr="00A96C65" w:rsidRDefault="00DF7477" w:rsidP="00DF7477">
      <w:pPr>
        <w:pStyle w:val="Default"/>
        <w:ind w:left="5664" w:firstLine="708"/>
        <w:rPr>
          <w:rFonts w:ascii="Cambria" w:hAnsi="Cambria"/>
          <w:sz w:val="22"/>
          <w:szCs w:val="22"/>
        </w:rPr>
      </w:pPr>
    </w:p>
    <w:p w14:paraId="37B32643" w14:textId="0D80DE42" w:rsidR="00DF7477" w:rsidRPr="00A96C65" w:rsidRDefault="00DF7477" w:rsidP="00DF7477">
      <w:pPr>
        <w:pStyle w:val="Default"/>
        <w:ind w:left="5664" w:firstLine="708"/>
        <w:rPr>
          <w:rFonts w:ascii="Cambria" w:hAnsi="Cambria"/>
          <w:sz w:val="22"/>
          <w:szCs w:val="22"/>
        </w:rPr>
      </w:pPr>
      <w:r w:rsidRPr="00A96C65">
        <w:rPr>
          <w:rFonts w:ascii="Cambria" w:hAnsi="Cambria"/>
          <w:sz w:val="22"/>
          <w:szCs w:val="22"/>
        </w:rPr>
        <w:t>Wolsztyn,…..……………</w:t>
      </w:r>
      <w:r w:rsidR="00BF0BDC" w:rsidRPr="00A96C65">
        <w:rPr>
          <w:rFonts w:ascii="Cambria" w:hAnsi="Cambria"/>
          <w:sz w:val="22"/>
          <w:szCs w:val="22"/>
        </w:rPr>
        <w:t>…….</w:t>
      </w:r>
    </w:p>
    <w:p w14:paraId="52B5152E" w14:textId="77777777" w:rsidR="00DF7477" w:rsidRPr="00A96C65" w:rsidRDefault="00DF7477" w:rsidP="00DF7477">
      <w:pPr>
        <w:pStyle w:val="Default"/>
        <w:ind w:left="5664" w:firstLine="708"/>
        <w:rPr>
          <w:rFonts w:ascii="Cambria" w:hAnsi="Cambria"/>
          <w:sz w:val="22"/>
          <w:szCs w:val="22"/>
        </w:rPr>
      </w:pPr>
    </w:p>
    <w:p w14:paraId="2CB77B50" w14:textId="77777777" w:rsidR="00DF7477" w:rsidRPr="00A96C65" w:rsidRDefault="00DF7477" w:rsidP="00DF7477">
      <w:pPr>
        <w:pStyle w:val="Default"/>
        <w:ind w:left="5664" w:firstLine="708"/>
        <w:rPr>
          <w:rFonts w:ascii="Cambria" w:hAnsi="Cambria"/>
          <w:sz w:val="22"/>
          <w:szCs w:val="22"/>
        </w:rPr>
      </w:pPr>
    </w:p>
    <w:p w14:paraId="6ECFB805" w14:textId="4E622862" w:rsidR="00DF7477" w:rsidRPr="00A96C65" w:rsidRDefault="00961EA4" w:rsidP="00DF7477">
      <w:pPr>
        <w:pStyle w:val="Default"/>
        <w:jc w:val="center"/>
        <w:rPr>
          <w:rFonts w:ascii="Cambria" w:hAnsi="Cambria"/>
          <w:b/>
          <w:bCs/>
          <w:sz w:val="22"/>
          <w:szCs w:val="22"/>
        </w:rPr>
      </w:pPr>
      <w:r w:rsidRPr="00A96C65">
        <w:rPr>
          <w:rFonts w:ascii="Cambria" w:hAnsi="Cambria"/>
          <w:b/>
          <w:bCs/>
          <w:sz w:val="22"/>
          <w:szCs w:val="22"/>
        </w:rPr>
        <w:t>PROTOKÓŁ PRZEKAZANIA</w:t>
      </w:r>
      <w:r w:rsidR="0017346D" w:rsidRPr="00A96C65">
        <w:rPr>
          <w:rFonts w:ascii="Cambria" w:hAnsi="Cambria"/>
          <w:b/>
          <w:bCs/>
          <w:sz w:val="22"/>
          <w:szCs w:val="22"/>
        </w:rPr>
        <w:t xml:space="preserve"> i ODBIORU TECHNICZNEGO POJAZDU </w:t>
      </w:r>
      <w:r w:rsidRPr="00A96C65">
        <w:rPr>
          <w:rFonts w:ascii="Cambria" w:hAnsi="Cambria"/>
          <w:b/>
          <w:bCs/>
          <w:sz w:val="22"/>
          <w:szCs w:val="22"/>
        </w:rPr>
        <w:t xml:space="preserve"> </w:t>
      </w:r>
    </w:p>
    <w:p w14:paraId="4EBDD53F" w14:textId="77777777" w:rsidR="00DF7477" w:rsidRPr="00A96C65" w:rsidRDefault="00DF7477" w:rsidP="00DF7477">
      <w:pPr>
        <w:pStyle w:val="Default"/>
        <w:jc w:val="center"/>
        <w:rPr>
          <w:rFonts w:ascii="Cambria" w:hAnsi="Cambria"/>
          <w:b/>
          <w:bCs/>
          <w:sz w:val="22"/>
          <w:szCs w:val="22"/>
        </w:rPr>
      </w:pPr>
    </w:p>
    <w:p w14:paraId="5A00B8EB" w14:textId="77777777" w:rsidR="00961EA4" w:rsidRPr="00A96C65" w:rsidRDefault="00961EA4" w:rsidP="00DF7477">
      <w:pPr>
        <w:pStyle w:val="Default"/>
        <w:rPr>
          <w:rFonts w:ascii="Cambria" w:hAnsi="Cambria"/>
          <w:sz w:val="22"/>
          <w:szCs w:val="22"/>
        </w:rPr>
      </w:pPr>
    </w:p>
    <w:p w14:paraId="1876AE6C" w14:textId="77777777" w:rsidR="00961EA4" w:rsidRPr="00A96C65" w:rsidRDefault="00961EA4" w:rsidP="00DF7477">
      <w:pPr>
        <w:pStyle w:val="Default"/>
        <w:rPr>
          <w:rFonts w:ascii="Cambria" w:hAnsi="Cambria"/>
          <w:sz w:val="22"/>
          <w:szCs w:val="22"/>
        </w:rPr>
      </w:pPr>
    </w:p>
    <w:p w14:paraId="32CCE6ED" w14:textId="3C27389A" w:rsidR="00A96C65" w:rsidRDefault="00961EA4" w:rsidP="0017346D">
      <w:pPr>
        <w:pStyle w:val="Default"/>
        <w:numPr>
          <w:ilvl w:val="0"/>
          <w:numId w:val="3"/>
        </w:numPr>
        <w:rPr>
          <w:rFonts w:ascii="Cambria" w:hAnsi="Cambria"/>
          <w:sz w:val="22"/>
          <w:szCs w:val="22"/>
        </w:rPr>
      </w:pPr>
      <w:r w:rsidRPr="00A96C65">
        <w:rPr>
          <w:rFonts w:ascii="Cambria" w:hAnsi="Cambria"/>
          <w:sz w:val="22"/>
          <w:szCs w:val="22"/>
        </w:rPr>
        <w:t xml:space="preserve">W dniu ………… roku przekazano </w:t>
      </w:r>
      <w:r w:rsidR="001F3D18">
        <w:rPr>
          <w:rFonts w:ascii="Cambria" w:hAnsi="Cambria"/>
          <w:sz w:val="22"/>
          <w:szCs w:val="22"/>
        </w:rPr>
        <w:t>1 szt. lokomotywy spalinowej SM42</w:t>
      </w:r>
      <w:r w:rsidR="00A96C65">
        <w:rPr>
          <w:rFonts w:ascii="Cambria" w:hAnsi="Cambria"/>
          <w:sz w:val="22"/>
          <w:szCs w:val="22"/>
        </w:rPr>
        <w:t xml:space="preserve"> </w:t>
      </w:r>
      <w:r w:rsidRPr="00A96C65">
        <w:rPr>
          <w:rFonts w:ascii="Cambria" w:hAnsi="Cambria"/>
          <w:sz w:val="22"/>
          <w:szCs w:val="22"/>
        </w:rPr>
        <w:t xml:space="preserve"> </w:t>
      </w:r>
      <w:r w:rsidR="00A96C65">
        <w:rPr>
          <w:rFonts w:ascii="Cambria" w:hAnsi="Cambria"/>
          <w:sz w:val="22"/>
          <w:szCs w:val="22"/>
        </w:rPr>
        <w:t>:</w:t>
      </w:r>
    </w:p>
    <w:p w14:paraId="69090CD8" w14:textId="77777777" w:rsidR="00A96C65" w:rsidRDefault="00A96C65" w:rsidP="00A96C65">
      <w:pPr>
        <w:pStyle w:val="Default"/>
        <w:ind w:left="720"/>
        <w:rPr>
          <w:rFonts w:ascii="Cambria" w:hAnsi="Cambria"/>
          <w:sz w:val="22"/>
          <w:szCs w:val="22"/>
        </w:rPr>
      </w:pPr>
    </w:p>
    <w:p w14:paraId="578DF02C" w14:textId="0665F57D" w:rsidR="00A96C65" w:rsidRDefault="00A96C65" w:rsidP="00A96C65">
      <w:pPr>
        <w:pStyle w:val="Default"/>
        <w:numPr>
          <w:ilvl w:val="0"/>
          <w:numId w:val="6"/>
        </w:numPr>
        <w:rPr>
          <w:rFonts w:ascii="Cambria" w:hAnsi="Cambria"/>
          <w:sz w:val="22"/>
          <w:szCs w:val="22"/>
        </w:rPr>
      </w:pPr>
      <w:bookmarkStart w:id="0" w:name="_Hlk187995218"/>
      <w:r>
        <w:rPr>
          <w:rFonts w:ascii="Cambria" w:hAnsi="Cambria"/>
          <w:sz w:val="22"/>
          <w:szCs w:val="22"/>
        </w:rPr>
        <w:t>typ</w:t>
      </w:r>
      <w:r w:rsidR="00961EA4" w:rsidRPr="00A96C65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………………….…………………………………</w:t>
      </w:r>
      <w:r w:rsidR="00C67492">
        <w:rPr>
          <w:rFonts w:ascii="Cambria" w:hAnsi="Cambria"/>
          <w:sz w:val="22"/>
          <w:szCs w:val="22"/>
        </w:rPr>
        <w:t>………………………………….</w:t>
      </w:r>
    </w:p>
    <w:p w14:paraId="1B44CDF6" w14:textId="53E24B99" w:rsidR="001F3D18" w:rsidRDefault="001F3D18" w:rsidP="00A96C65">
      <w:pPr>
        <w:pStyle w:val="Default"/>
        <w:numPr>
          <w:ilvl w:val="0"/>
          <w:numId w:val="6"/>
        </w:num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seria………………………………………………………………………………………</w:t>
      </w:r>
    </w:p>
    <w:p w14:paraId="6D6D2445" w14:textId="6D3C133D" w:rsidR="00A96C65" w:rsidRDefault="00C67492" w:rsidP="00A96C65">
      <w:pPr>
        <w:pStyle w:val="Default"/>
        <w:numPr>
          <w:ilvl w:val="0"/>
          <w:numId w:val="6"/>
        </w:num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Nr EVN</w:t>
      </w:r>
      <w:r w:rsidR="00A96C65">
        <w:rPr>
          <w:rFonts w:ascii="Cambria" w:hAnsi="Cambria"/>
          <w:sz w:val="22"/>
          <w:szCs w:val="22"/>
        </w:rPr>
        <w:t xml:space="preserve"> </w:t>
      </w:r>
      <w:r w:rsidR="00961EA4" w:rsidRPr="00A96C65">
        <w:rPr>
          <w:rFonts w:ascii="Cambria" w:hAnsi="Cambria"/>
          <w:sz w:val="22"/>
          <w:szCs w:val="22"/>
        </w:rPr>
        <w:t xml:space="preserve"> ……………</w:t>
      </w:r>
      <w:r w:rsidR="00A96C65">
        <w:rPr>
          <w:rFonts w:ascii="Cambria" w:hAnsi="Cambria"/>
          <w:sz w:val="22"/>
          <w:szCs w:val="22"/>
        </w:rPr>
        <w:t>……………………………</w:t>
      </w:r>
      <w:r>
        <w:rPr>
          <w:rFonts w:ascii="Cambria" w:hAnsi="Cambria"/>
          <w:sz w:val="22"/>
          <w:szCs w:val="22"/>
        </w:rPr>
        <w:t>……………………………………….</w:t>
      </w:r>
    </w:p>
    <w:p w14:paraId="72FD7040" w14:textId="75C0BCE6" w:rsidR="00DF7477" w:rsidRDefault="00961EA4" w:rsidP="00A96C65">
      <w:pPr>
        <w:pStyle w:val="Default"/>
        <w:numPr>
          <w:ilvl w:val="0"/>
          <w:numId w:val="6"/>
        </w:numPr>
        <w:rPr>
          <w:rFonts w:ascii="Cambria" w:hAnsi="Cambria"/>
          <w:sz w:val="22"/>
          <w:szCs w:val="22"/>
        </w:rPr>
      </w:pPr>
      <w:r w:rsidRPr="00A96C65">
        <w:rPr>
          <w:rFonts w:ascii="Cambria" w:hAnsi="Cambria"/>
          <w:sz w:val="22"/>
          <w:szCs w:val="22"/>
        </w:rPr>
        <w:t>nr fabryczny ……………………………………</w:t>
      </w:r>
      <w:r w:rsidR="00C67492">
        <w:rPr>
          <w:rFonts w:ascii="Cambria" w:hAnsi="Cambria"/>
          <w:sz w:val="22"/>
          <w:szCs w:val="22"/>
        </w:rPr>
        <w:t>………………………………….</w:t>
      </w:r>
      <w:r w:rsidRPr="00A96C65">
        <w:rPr>
          <w:rFonts w:ascii="Cambria" w:hAnsi="Cambria"/>
          <w:sz w:val="22"/>
          <w:szCs w:val="22"/>
        </w:rPr>
        <w:t>….</w:t>
      </w:r>
    </w:p>
    <w:p w14:paraId="70B2D0C3" w14:textId="77777777" w:rsidR="00A96C65" w:rsidRDefault="00A96C65" w:rsidP="00A96C65">
      <w:pPr>
        <w:pStyle w:val="Default"/>
        <w:numPr>
          <w:ilvl w:val="0"/>
          <w:numId w:val="6"/>
        </w:numPr>
        <w:rPr>
          <w:rFonts w:ascii="Cambria" w:hAnsi="Cambria"/>
          <w:sz w:val="22"/>
          <w:szCs w:val="22"/>
        </w:rPr>
      </w:pPr>
      <w:r w:rsidRPr="00A96C65">
        <w:rPr>
          <w:rFonts w:ascii="Cambria" w:hAnsi="Cambria"/>
          <w:sz w:val="22"/>
          <w:szCs w:val="22"/>
        </w:rPr>
        <w:t>rok produkcji …………………………………………………………………………</w:t>
      </w:r>
    </w:p>
    <w:p w14:paraId="0CCD2CEA" w14:textId="02D15AF5" w:rsidR="00C67492" w:rsidRDefault="00C67492" w:rsidP="00A96C65">
      <w:pPr>
        <w:pStyle w:val="Default"/>
        <w:numPr>
          <w:ilvl w:val="0"/>
          <w:numId w:val="6"/>
        </w:num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nazwa producenta ………………………………………………………………….</w:t>
      </w:r>
    </w:p>
    <w:p w14:paraId="48DF1FE5" w14:textId="77777777" w:rsidR="00C67492" w:rsidRPr="001F3D18" w:rsidRDefault="00C67492" w:rsidP="00C67492">
      <w:pPr>
        <w:pStyle w:val="Default"/>
        <w:ind w:left="2160"/>
        <w:rPr>
          <w:rFonts w:ascii="Cambria" w:hAnsi="Cambria"/>
          <w:color w:val="000000" w:themeColor="text1"/>
          <w:sz w:val="22"/>
          <w:szCs w:val="22"/>
        </w:rPr>
      </w:pPr>
    </w:p>
    <w:bookmarkEnd w:id="0"/>
    <w:p w14:paraId="40133EF3" w14:textId="4E786A1B" w:rsidR="00961EA4" w:rsidRPr="001F3D18" w:rsidRDefault="00961EA4" w:rsidP="00DF7477">
      <w:pPr>
        <w:pStyle w:val="Default"/>
        <w:rPr>
          <w:rFonts w:ascii="Cambria" w:hAnsi="Cambria"/>
          <w:color w:val="000000" w:themeColor="text1"/>
          <w:sz w:val="22"/>
          <w:szCs w:val="22"/>
        </w:rPr>
      </w:pPr>
      <w:r w:rsidRPr="001F3D18">
        <w:rPr>
          <w:rFonts w:ascii="Cambria" w:hAnsi="Cambria"/>
          <w:color w:val="000000" w:themeColor="text1"/>
          <w:sz w:val="22"/>
          <w:szCs w:val="22"/>
        </w:rPr>
        <w:t>Pojazd</w:t>
      </w:r>
      <w:r w:rsidR="00C67492" w:rsidRPr="001F3D18">
        <w:rPr>
          <w:rFonts w:ascii="Cambria" w:hAnsi="Cambria"/>
          <w:color w:val="000000" w:themeColor="text1"/>
          <w:sz w:val="22"/>
          <w:szCs w:val="22"/>
        </w:rPr>
        <w:t xml:space="preserve"> został </w:t>
      </w:r>
      <w:r w:rsidRPr="001F3D18">
        <w:rPr>
          <w:rFonts w:ascii="Cambria" w:hAnsi="Cambria"/>
          <w:color w:val="000000" w:themeColor="text1"/>
          <w:sz w:val="22"/>
          <w:szCs w:val="22"/>
        </w:rPr>
        <w:t xml:space="preserve"> przyjęt</w:t>
      </w:r>
      <w:r w:rsidR="001F3D18" w:rsidRPr="001F3D18">
        <w:rPr>
          <w:rFonts w:ascii="Cambria" w:hAnsi="Cambria"/>
          <w:color w:val="000000" w:themeColor="text1"/>
          <w:sz w:val="22"/>
          <w:szCs w:val="22"/>
        </w:rPr>
        <w:t>y</w:t>
      </w:r>
      <w:r w:rsidRPr="001F3D18">
        <w:rPr>
          <w:rFonts w:ascii="Cambria" w:hAnsi="Cambria"/>
          <w:color w:val="000000" w:themeColor="text1"/>
          <w:sz w:val="22"/>
          <w:szCs w:val="22"/>
        </w:rPr>
        <w:t>/ nieprzyjęt</w:t>
      </w:r>
      <w:r w:rsidR="001F3D18" w:rsidRPr="001F3D18">
        <w:rPr>
          <w:rFonts w:ascii="Cambria" w:hAnsi="Cambria"/>
          <w:color w:val="000000" w:themeColor="text1"/>
          <w:sz w:val="22"/>
          <w:szCs w:val="22"/>
        </w:rPr>
        <w:t xml:space="preserve">y </w:t>
      </w:r>
      <w:r w:rsidRPr="001F3D18">
        <w:rPr>
          <w:rFonts w:ascii="Cambria" w:hAnsi="Cambria"/>
          <w:color w:val="000000" w:themeColor="text1"/>
          <w:sz w:val="22"/>
          <w:szCs w:val="22"/>
        </w:rPr>
        <w:t xml:space="preserve">przez Zamawiającego . </w:t>
      </w:r>
    </w:p>
    <w:p w14:paraId="0042DFA9" w14:textId="77777777" w:rsidR="0017346D" w:rsidRPr="001F3D18" w:rsidRDefault="0017346D" w:rsidP="00DF7477">
      <w:pPr>
        <w:pStyle w:val="Default"/>
        <w:rPr>
          <w:rFonts w:ascii="Cambria" w:hAnsi="Cambria"/>
          <w:color w:val="000000" w:themeColor="text1"/>
          <w:sz w:val="22"/>
          <w:szCs w:val="22"/>
        </w:rPr>
      </w:pPr>
    </w:p>
    <w:p w14:paraId="118ABBBD" w14:textId="1E81858B" w:rsidR="0017346D" w:rsidRPr="001F3D18" w:rsidRDefault="0017346D" w:rsidP="0017346D">
      <w:pPr>
        <w:pStyle w:val="Default"/>
        <w:numPr>
          <w:ilvl w:val="0"/>
          <w:numId w:val="3"/>
        </w:numPr>
        <w:rPr>
          <w:rFonts w:ascii="Cambria" w:hAnsi="Cambria"/>
          <w:color w:val="000000" w:themeColor="text1"/>
          <w:sz w:val="22"/>
          <w:szCs w:val="22"/>
        </w:rPr>
      </w:pPr>
      <w:r w:rsidRPr="001F3D18">
        <w:rPr>
          <w:rFonts w:ascii="Cambria" w:hAnsi="Cambria"/>
          <w:color w:val="000000" w:themeColor="text1"/>
          <w:sz w:val="22"/>
          <w:szCs w:val="22"/>
        </w:rPr>
        <w:t xml:space="preserve">Dostawca wraz z pojazdem przekazał zamawiającemu : </w:t>
      </w:r>
    </w:p>
    <w:p w14:paraId="7AE6E67A" w14:textId="77777777" w:rsidR="001F3D18" w:rsidRPr="001F3D18" w:rsidRDefault="001F3D18" w:rsidP="001F3D18">
      <w:pPr>
        <w:pStyle w:val="Default"/>
        <w:numPr>
          <w:ilvl w:val="0"/>
          <w:numId w:val="4"/>
        </w:numPr>
        <w:rPr>
          <w:rFonts w:ascii="Cambria" w:hAnsi="Cambria"/>
          <w:color w:val="000000" w:themeColor="text1"/>
          <w:sz w:val="22"/>
          <w:szCs w:val="22"/>
        </w:rPr>
      </w:pPr>
      <w:bookmarkStart w:id="1" w:name="_Hlk181084942"/>
      <w:r w:rsidRPr="001F3D18">
        <w:rPr>
          <w:rFonts w:ascii="Cambria" w:hAnsi="Cambria"/>
          <w:color w:val="000000" w:themeColor="text1"/>
          <w:sz w:val="22"/>
          <w:szCs w:val="22"/>
        </w:rPr>
        <w:t>Świadectwo sprawności technicznej / Przywrócenie do eksploatacji</w:t>
      </w:r>
    </w:p>
    <w:p w14:paraId="0724C478" w14:textId="77777777" w:rsidR="001F3D18" w:rsidRPr="001F3D18" w:rsidRDefault="001F3D18" w:rsidP="001F3D18">
      <w:pPr>
        <w:pStyle w:val="Default"/>
        <w:numPr>
          <w:ilvl w:val="0"/>
          <w:numId w:val="4"/>
        </w:numPr>
        <w:rPr>
          <w:rFonts w:ascii="Cambria" w:hAnsi="Cambria"/>
          <w:color w:val="000000" w:themeColor="text1"/>
          <w:sz w:val="22"/>
          <w:szCs w:val="22"/>
        </w:rPr>
      </w:pPr>
      <w:r w:rsidRPr="001F3D18">
        <w:rPr>
          <w:rFonts w:ascii="Cambria" w:hAnsi="Cambria"/>
          <w:color w:val="000000" w:themeColor="text1"/>
          <w:sz w:val="22"/>
          <w:szCs w:val="22"/>
        </w:rPr>
        <w:t>Świadectwo typu pojazdu kolejowego SM42</w:t>
      </w:r>
    </w:p>
    <w:p w14:paraId="2891E3AC" w14:textId="77777777" w:rsidR="001F3D18" w:rsidRPr="001F3D18" w:rsidRDefault="001F3D18" w:rsidP="001F3D18">
      <w:pPr>
        <w:pStyle w:val="Default"/>
        <w:numPr>
          <w:ilvl w:val="0"/>
          <w:numId w:val="4"/>
        </w:numPr>
        <w:rPr>
          <w:rFonts w:ascii="Cambria" w:hAnsi="Cambria"/>
          <w:color w:val="000000" w:themeColor="text1"/>
          <w:sz w:val="22"/>
          <w:szCs w:val="22"/>
        </w:rPr>
      </w:pPr>
      <w:r w:rsidRPr="001F3D18">
        <w:rPr>
          <w:rFonts w:ascii="Cambria" w:hAnsi="Cambria"/>
          <w:color w:val="000000" w:themeColor="text1"/>
          <w:sz w:val="22"/>
          <w:szCs w:val="22"/>
        </w:rPr>
        <w:t xml:space="preserve">Dokumentację Systemu Utrzymania (DSU) </w:t>
      </w:r>
    </w:p>
    <w:p w14:paraId="7FD7FA2C" w14:textId="77777777" w:rsidR="001F3D18" w:rsidRPr="001F3D18" w:rsidRDefault="001F3D18" w:rsidP="001F3D18">
      <w:pPr>
        <w:pStyle w:val="Default"/>
        <w:numPr>
          <w:ilvl w:val="0"/>
          <w:numId w:val="4"/>
        </w:numPr>
        <w:rPr>
          <w:rFonts w:ascii="Cambria" w:hAnsi="Cambria"/>
          <w:color w:val="000000" w:themeColor="text1"/>
          <w:sz w:val="22"/>
          <w:szCs w:val="22"/>
        </w:rPr>
      </w:pPr>
      <w:r w:rsidRPr="001F3D18">
        <w:rPr>
          <w:rFonts w:ascii="Cambria" w:hAnsi="Cambria"/>
          <w:color w:val="000000" w:themeColor="text1"/>
          <w:sz w:val="22"/>
          <w:szCs w:val="22"/>
        </w:rPr>
        <w:t>Dokumentację Techniczno-Ruchową ( zgodną z Rozporządzeniem Ministra Infrastruktury z dnia 12.10.2005 w sprawie ogólnych warunków technicznych eksploatacji pojazdów kolejowych) pojazdu.</w:t>
      </w:r>
    </w:p>
    <w:p w14:paraId="1BA56F22" w14:textId="77777777" w:rsidR="001F3D18" w:rsidRPr="001F3D18" w:rsidRDefault="001F3D18" w:rsidP="001F3D18">
      <w:pPr>
        <w:pStyle w:val="Default"/>
        <w:numPr>
          <w:ilvl w:val="0"/>
          <w:numId w:val="4"/>
        </w:numPr>
        <w:rPr>
          <w:rFonts w:ascii="Cambria" w:hAnsi="Cambria"/>
          <w:color w:val="000000" w:themeColor="text1"/>
          <w:sz w:val="22"/>
          <w:szCs w:val="22"/>
        </w:rPr>
      </w:pPr>
      <w:r w:rsidRPr="001F3D18">
        <w:rPr>
          <w:rFonts w:ascii="Cambria" w:hAnsi="Cambria"/>
          <w:color w:val="000000" w:themeColor="text1"/>
          <w:sz w:val="22"/>
          <w:szCs w:val="22"/>
        </w:rPr>
        <w:t>Dokumentacje ostatnich napraw poziomu P5 i P4 (jeśli była wykonywane)</w:t>
      </w:r>
    </w:p>
    <w:p w14:paraId="34A53CA6" w14:textId="77777777" w:rsidR="001F3D18" w:rsidRPr="001F3D18" w:rsidRDefault="001F3D18" w:rsidP="001F3D18">
      <w:pPr>
        <w:pStyle w:val="Default"/>
        <w:numPr>
          <w:ilvl w:val="0"/>
          <w:numId w:val="4"/>
        </w:numPr>
        <w:rPr>
          <w:rFonts w:ascii="Cambria" w:hAnsi="Cambria"/>
          <w:color w:val="000000" w:themeColor="text1"/>
          <w:sz w:val="22"/>
          <w:szCs w:val="22"/>
        </w:rPr>
      </w:pPr>
      <w:r w:rsidRPr="001F3D18">
        <w:rPr>
          <w:rFonts w:ascii="Cambria" w:hAnsi="Cambria"/>
          <w:color w:val="000000" w:themeColor="text1"/>
          <w:sz w:val="22"/>
          <w:szCs w:val="22"/>
        </w:rPr>
        <w:t>Dokumentacje producenta.(decyzje i protokoły )</w:t>
      </w:r>
    </w:p>
    <w:p w14:paraId="42148937" w14:textId="77777777" w:rsidR="001F3D18" w:rsidRPr="001F3D18" w:rsidRDefault="001F3D18" w:rsidP="001F3D18">
      <w:pPr>
        <w:pStyle w:val="Default"/>
        <w:numPr>
          <w:ilvl w:val="0"/>
          <w:numId w:val="4"/>
        </w:numPr>
        <w:rPr>
          <w:rFonts w:ascii="Cambria" w:hAnsi="Cambria"/>
          <w:color w:val="000000" w:themeColor="text1"/>
          <w:sz w:val="22"/>
          <w:szCs w:val="22"/>
        </w:rPr>
      </w:pPr>
      <w:r w:rsidRPr="001F3D18">
        <w:rPr>
          <w:rFonts w:ascii="Cambria" w:hAnsi="Cambria"/>
          <w:color w:val="000000" w:themeColor="text1"/>
          <w:sz w:val="22"/>
          <w:szCs w:val="22"/>
        </w:rPr>
        <w:t>Dokumenty potwierdzające rejestracje  zbiorników ciśnieniowych  w Transportowym Dozorze Technicznym. ( paszporty, decyzje TDT, protokoły TDT)</w:t>
      </w:r>
    </w:p>
    <w:p w14:paraId="28E0E5D0" w14:textId="77777777" w:rsidR="001F3D18" w:rsidRPr="001F3D18" w:rsidRDefault="001F3D18" w:rsidP="001F3D18">
      <w:pPr>
        <w:pStyle w:val="Default"/>
        <w:numPr>
          <w:ilvl w:val="0"/>
          <w:numId w:val="4"/>
        </w:numPr>
        <w:rPr>
          <w:rFonts w:ascii="Cambria" w:hAnsi="Cambria"/>
          <w:color w:val="000000" w:themeColor="text1"/>
          <w:sz w:val="22"/>
          <w:szCs w:val="22"/>
        </w:rPr>
      </w:pPr>
      <w:r w:rsidRPr="001F3D18">
        <w:rPr>
          <w:rFonts w:ascii="Cambria" w:hAnsi="Cambria"/>
          <w:color w:val="000000" w:themeColor="text1"/>
          <w:sz w:val="22"/>
          <w:szCs w:val="22"/>
        </w:rPr>
        <w:t xml:space="preserve">Raport z nadania numeru EVN </w:t>
      </w:r>
    </w:p>
    <w:p w14:paraId="56DD2671" w14:textId="77777777" w:rsidR="001F3D18" w:rsidRPr="001F3D18" w:rsidRDefault="001F3D18" w:rsidP="001F3D18">
      <w:pPr>
        <w:pStyle w:val="Default"/>
        <w:numPr>
          <w:ilvl w:val="0"/>
          <w:numId w:val="4"/>
        </w:numPr>
        <w:rPr>
          <w:rFonts w:ascii="Cambria" w:hAnsi="Cambria"/>
          <w:color w:val="000000" w:themeColor="text1"/>
          <w:sz w:val="22"/>
          <w:szCs w:val="22"/>
        </w:rPr>
      </w:pPr>
      <w:r w:rsidRPr="001F3D18">
        <w:rPr>
          <w:rFonts w:ascii="Cambria" w:hAnsi="Cambria"/>
          <w:color w:val="000000" w:themeColor="text1"/>
          <w:sz w:val="22"/>
          <w:szCs w:val="22"/>
        </w:rPr>
        <w:t>Dokumentacja dopuszczenia radia GSM-R</w:t>
      </w:r>
    </w:p>
    <w:bookmarkEnd w:id="1"/>
    <w:p w14:paraId="35429286" w14:textId="77777777" w:rsidR="00A96C65" w:rsidRPr="001F3D18" w:rsidRDefault="00A96C65" w:rsidP="00DF7477">
      <w:pPr>
        <w:pStyle w:val="Default"/>
        <w:rPr>
          <w:rFonts w:ascii="Cambria" w:hAnsi="Cambria"/>
          <w:color w:val="000000" w:themeColor="text1"/>
          <w:sz w:val="22"/>
          <w:szCs w:val="22"/>
        </w:rPr>
      </w:pPr>
    </w:p>
    <w:p w14:paraId="58B96979" w14:textId="22370EE1" w:rsidR="00961EA4" w:rsidRPr="001F3D18" w:rsidRDefault="00961EA4" w:rsidP="00A96C65">
      <w:pPr>
        <w:pStyle w:val="Default"/>
        <w:numPr>
          <w:ilvl w:val="0"/>
          <w:numId w:val="3"/>
        </w:numPr>
        <w:rPr>
          <w:rFonts w:ascii="Cambria" w:hAnsi="Cambria"/>
          <w:color w:val="000000" w:themeColor="text1"/>
          <w:sz w:val="22"/>
          <w:szCs w:val="22"/>
        </w:rPr>
      </w:pPr>
      <w:r w:rsidRPr="001F3D18">
        <w:rPr>
          <w:rFonts w:ascii="Cambria" w:hAnsi="Cambria"/>
          <w:color w:val="000000" w:themeColor="text1"/>
          <w:sz w:val="22"/>
          <w:szCs w:val="22"/>
        </w:rPr>
        <w:t xml:space="preserve">Niniejszy protokół został sporządzony w …… egzemplarzach. </w:t>
      </w:r>
    </w:p>
    <w:p w14:paraId="215910F2" w14:textId="77777777" w:rsidR="00DF7477" w:rsidRPr="00A96C65" w:rsidRDefault="00DF7477" w:rsidP="00DF7477">
      <w:pPr>
        <w:rPr>
          <w:rFonts w:ascii="Cambria" w:hAnsi="Cambria"/>
          <w:b/>
          <w:bCs/>
        </w:rPr>
      </w:pPr>
    </w:p>
    <w:p w14:paraId="22807FA7" w14:textId="77777777" w:rsidR="00DF7477" w:rsidRPr="00A96C65" w:rsidRDefault="00DF7477" w:rsidP="00DF7477">
      <w:pPr>
        <w:rPr>
          <w:rFonts w:ascii="Cambria" w:hAnsi="Cambria"/>
          <w:b/>
          <w:bCs/>
        </w:rPr>
      </w:pPr>
    </w:p>
    <w:p w14:paraId="141DD737" w14:textId="558B4A41" w:rsidR="00961EA4" w:rsidRPr="00A96C65" w:rsidRDefault="00961EA4" w:rsidP="00A96C65">
      <w:pPr>
        <w:rPr>
          <w:rFonts w:ascii="Cambria" w:hAnsi="Cambria"/>
          <w:b/>
          <w:bCs/>
        </w:rPr>
      </w:pPr>
      <w:r w:rsidRPr="00A96C65">
        <w:rPr>
          <w:rFonts w:ascii="Cambria" w:hAnsi="Cambria"/>
          <w:b/>
          <w:bCs/>
        </w:rPr>
        <w:t xml:space="preserve">             </w:t>
      </w:r>
      <w:r w:rsidR="00DF7477" w:rsidRPr="00A96C65">
        <w:rPr>
          <w:rFonts w:ascii="Cambria" w:hAnsi="Cambria"/>
          <w:b/>
          <w:bCs/>
        </w:rPr>
        <w:t xml:space="preserve">ZAMAWIAJĄCY </w:t>
      </w:r>
      <w:r w:rsidR="00DF7477" w:rsidRPr="00A96C65">
        <w:rPr>
          <w:rFonts w:ascii="Cambria" w:hAnsi="Cambria"/>
          <w:b/>
          <w:bCs/>
        </w:rPr>
        <w:tab/>
      </w:r>
      <w:r w:rsidR="00DF7477" w:rsidRPr="00A96C65">
        <w:rPr>
          <w:rFonts w:ascii="Cambria" w:hAnsi="Cambria"/>
          <w:b/>
          <w:bCs/>
        </w:rPr>
        <w:tab/>
      </w:r>
      <w:r w:rsidR="00DF7477" w:rsidRPr="00A96C65">
        <w:rPr>
          <w:rFonts w:ascii="Cambria" w:hAnsi="Cambria"/>
          <w:b/>
          <w:bCs/>
        </w:rPr>
        <w:tab/>
      </w:r>
      <w:r w:rsidR="00DF7477" w:rsidRPr="00A96C65">
        <w:rPr>
          <w:rFonts w:ascii="Cambria" w:hAnsi="Cambria"/>
          <w:b/>
          <w:bCs/>
        </w:rPr>
        <w:tab/>
      </w:r>
      <w:r w:rsidR="00DF7477" w:rsidRPr="00A96C65">
        <w:rPr>
          <w:rFonts w:ascii="Cambria" w:hAnsi="Cambria"/>
          <w:b/>
          <w:bCs/>
        </w:rPr>
        <w:tab/>
      </w:r>
      <w:r w:rsidR="00DF7477" w:rsidRPr="00A96C65">
        <w:rPr>
          <w:rFonts w:ascii="Cambria" w:hAnsi="Cambria"/>
          <w:b/>
          <w:bCs/>
        </w:rPr>
        <w:tab/>
        <w:t>WYKONAWCA</w:t>
      </w:r>
    </w:p>
    <w:sectPr w:rsidR="00961EA4" w:rsidRPr="00A96C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99846" w14:textId="77777777" w:rsidR="00E717D0" w:rsidRDefault="00E717D0" w:rsidP="00BF0BDC">
      <w:pPr>
        <w:spacing w:after="0" w:line="240" w:lineRule="auto"/>
      </w:pPr>
      <w:r>
        <w:separator/>
      </w:r>
    </w:p>
  </w:endnote>
  <w:endnote w:type="continuationSeparator" w:id="0">
    <w:p w14:paraId="63FD9706" w14:textId="77777777" w:rsidR="00E717D0" w:rsidRDefault="00E717D0" w:rsidP="00BF0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4BEAB" w14:textId="77777777" w:rsidR="00E717D0" w:rsidRDefault="00E717D0" w:rsidP="00BF0BDC">
      <w:pPr>
        <w:spacing w:after="0" w:line="240" w:lineRule="auto"/>
      </w:pPr>
      <w:r>
        <w:separator/>
      </w:r>
    </w:p>
  </w:footnote>
  <w:footnote w:type="continuationSeparator" w:id="0">
    <w:p w14:paraId="711F8869" w14:textId="77777777" w:rsidR="00E717D0" w:rsidRDefault="00E717D0" w:rsidP="00BF0B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F08F7" w14:textId="798F55DF" w:rsidR="00BF0BDC" w:rsidRDefault="00961EA4">
    <w:pPr>
      <w:pStyle w:val="Nagwek"/>
    </w:pPr>
    <w:r>
      <w:t>PPZ.26</w:t>
    </w:r>
    <w:r w:rsidR="00A96C65">
      <w:t>5</w:t>
    </w:r>
    <w:r>
      <w:t>.</w:t>
    </w:r>
    <w:r w:rsidR="001F3D18">
      <w:t>2.2026</w:t>
    </w:r>
    <w:r w:rsidR="00BF0BDC">
      <w:tab/>
    </w:r>
    <w:r w:rsidR="00BF0BDC">
      <w:tab/>
      <w:t xml:space="preserve">Załącznik nr </w:t>
    </w:r>
    <w:r>
      <w:t>4 do SWZ</w:t>
    </w:r>
  </w:p>
  <w:p w14:paraId="4EA7F850" w14:textId="77777777" w:rsidR="00961EA4" w:rsidRDefault="00961EA4">
    <w:pPr>
      <w:pStyle w:val="Nagwek"/>
    </w:pPr>
  </w:p>
  <w:p w14:paraId="729BFB6D" w14:textId="00CEAD67" w:rsidR="00961EA4" w:rsidRDefault="00961EA4">
    <w:pPr>
      <w:pStyle w:val="Nagwek"/>
    </w:pPr>
    <w:r>
      <w:tab/>
    </w:r>
    <w:r>
      <w:tab/>
      <w:t xml:space="preserve">Załącznik Nr 3 do </w:t>
    </w:r>
    <w:r w:rsidR="00A96C65">
      <w:t>umowy nr ……………/202</w:t>
    </w:r>
    <w:r w:rsidR="001F3D18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601D8"/>
    <w:multiLevelType w:val="hybridMultilevel"/>
    <w:tmpl w:val="39D626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B4E81"/>
    <w:multiLevelType w:val="hybridMultilevel"/>
    <w:tmpl w:val="E14E01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27B4B95"/>
    <w:multiLevelType w:val="hybridMultilevel"/>
    <w:tmpl w:val="FDEA7C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259235E"/>
    <w:multiLevelType w:val="hybridMultilevel"/>
    <w:tmpl w:val="2B3AA0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865AE"/>
    <w:multiLevelType w:val="hybridMultilevel"/>
    <w:tmpl w:val="2B0CF7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E8E46F7"/>
    <w:multiLevelType w:val="hybridMultilevel"/>
    <w:tmpl w:val="7C10F7C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10354FB"/>
    <w:multiLevelType w:val="hybridMultilevel"/>
    <w:tmpl w:val="155A69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490854">
    <w:abstractNumId w:val="0"/>
  </w:num>
  <w:num w:numId="2" w16cid:durableId="1142842845">
    <w:abstractNumId w:val="3"/>
  </w:num>
  <w:num w:numId="3" w16cid:durableId="611472956">
    <w:abstractNumId w:val="6"/>
  </w:num>
  <w:num w:numId="4" w16cid:durableId="278996428">
    <w:abstractNumId w:val="4"/>
  </w:num>
  <w:num w:numId="5" w16cid:durableId="107168219">
    <w:abstractNumId w:val="2"/>
  </w:num>
  <w:num w:numId="6" w16cid:durableId="1803115775">
    <w:abstractNumId w:val="5"/>
  </w:num>
  <w:num w:numId="7" w16cid:durableId="1517036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952"/>
    <w:rsid w:val="000E04DE"/>
    <w:rsid w:val="00127E06"/>
    <w:rsid w:val="0017346D"/>
    <w:rsid w:val="00197D32"/>
    <w:rsid w:val="001A689D"/>
    <w:rsid w:val="001F3D18"/>
    <w:rsid w:val="00266080"/>
    <w:rsid w:val="0028109B"/>
    <w:rsid w:val="002A4FAD"/>
    <w:rsid w:val="00341F44"/>
    <w:rsid w:val="00460952"/>
    <w:rsid w:val="00681153"/>
    <w:rsid w:val="008F790B"/>
    <w:rsid w:val="009618EC"/>
    <w:rsid w:val="00961EA4"/>
    <w:rsid w:val="00A96C65"/>
    <w:rsid w:val="00B8389F"/>
    <w:rsid w:val="00BF0BDC"/>
    <w:rsid w:val="00C67492"/>
    <w:rsid w:val="00DF7477"/>
    <w:rsid w:val="00E4040C"/>
    <w:rsid w:val="00E717D0"/>
    <w:rsid w:val="00F0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79E48"/>
  <w15:chartTrackingRefBased/>
  <w15:docId w15:val="{27D5411E-AA3D-4B35-BB6A-D7F1F469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DF747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F0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0BDC"/>
  </w:style>
  <w:style w:type="paragraph" w:styleId="Stopka">
    <w:name w:val="footer"/>
    <w:basedOn w:val="Normalny"/>
    <w:link w:val="StopkaZnak"/>
    <w:uiPriority w:val="99"/>
    <w:unhideWhenUsed/>
    <w:rsid w:val="00BF0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0BDC"/>
  </w:style>
  <w:style w:type="paragraph" w:styleId="Akapitzlist">
    <w:name w:val="List Paragraph"/>
    <w:basedOn w:val="Normalny"/>
    <w:uiPriority w:val="34"/>
    <w:qFormat/>
    <w:rsid w:val="00961EA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A68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68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68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68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689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Sternalska Marta</dc:creator>
  <cp:keywords/>
  <dc:description/>
  <cp:lastModifiedBy>Marta Sternalska</cp:lastModifiedBy>
  <cp:revision>5</cp:revision>
  <dcterms:created xsi:type="dcterms:W3CDTF">2025-01-17T07:27:00Z</dcterms:created>
  <dcterms:modified xsi:type="dcterms:W3CDTF">2026-02-11T13:45:00Z</dcterms:modified>
</cp:coreProperties>
</file>